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33" w:rsidRPr="00357933" w:rsidRDefault="00357933" w:rsidP="0035793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7933">
        <w:rPr>
          <w:rFonts w:ascii="Times New Roman" w:hAnsi="Times New Roman" w:cs="Times New Roman"/>
          <w:b/>
          <w:color w:val="C00000"/>
          <w:sz w:val="28"/>
          <w:szCs w:val="28"/>
        </w:rPr>
        <w:t>Природа и культура Шри-Ланки (4 дня / 3 ночи) - групповой</w:t>
      </w:r>
    </w:p>
    <w:p w:rsidR="00357933" w:rsidRPr="00357933" w:rsidRDefault="00357933" w:rsidP="0035793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57933">
        <w:rPr>
          <w:rFonts w:ascii="Times New Roman" w:hAnsi="Times New Roman" w:cs="Times New Roman"/>
          <w:b/>
          <w:color w:val="00B050"/>
          <w:sz w:val="24"/>
          <w:szCs w:val="24"/>
        </w:rPr>
        <w:t>Программа тура</w:t>
      </w:r>
    </w:p>
    <w:p w:rsidR="00357933" w:rsidRPr="00357933" w:rsidRDefault="00357933" w:rsidP="0035793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E2E32"/>
        </w:rPr>
      </w:pPr>
      <w:r w:rsidRPr="00357933">
        <w:rPr>
          <w:color w:val="2E2E32"/>
        </w:rPr>
        <w:t>Насыщенный тур по экзотической Шри-Ланке — каждый день вы будете посещать новые достопримечательности.</w:t>
      </w:r>
    </w:p>
    <w:p w:rsidR="00357933" w:rsidRDefault="00357933" w:rsidP="00357933">
      <w:pPr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357933" w:rsidRPr="00357933" w:rsidRDefault="00357933" w:rsidP="00357933">
      <w:pPr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357933">
        <w:rPr>
          <w:rFonts w:ascii="Times New Roman" w:hAnsi="Times New Roman" w:cs="Times New Roman"/>
          <w:b/>
          <w:color w:val="009900"/>
          <w:sz w:val="24"/>
          <w:szCs w:val="24"/>
        </w:rPr>
        <w:t>Условия предоставления тура:</w:t>
      </w:r>
    </w:p>
    <w:p w:rsidR="00357933" w:rsidRPr="00357933" w:rsidRDefault="00357933" w:rsidP="00357933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тур может быть представлен просто как «самостоятельный тур»</w:t>
      </w:r>
    </w:p>
    <w:p w:rsidR="00357933" w:rsidRPr="00357933" w:rsidRDefault="00357933" w:rsidP="00357933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или как комбинация тура  с проживанием в отеле на побережье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br/>
      </w:r>
      <w:r w:rsidRPr="00357933">
        <w:rPr>
          <w:rFonts w:ascii="Times New Roman" w:hAnsi="Times New Roman" w:cs="Times New Roman"/>
          <w:b/>
          <w:sz w:val="24"/>
          <w:szCs w:val="24"/>
        </w:rPr>
        <w:t>Рекомендуем:</w:t>
      </w:r>
      <w:r w:rsidRPr="00357933">
        <w:rPr>
          <w:rFonts w:ascii="Times New Roman" w:hAnsi="Times New Roman" w:cs="Times New Roman"/>
          <w:sz w:val="24"/>
          <w:szCs w:val="24"/>
        </w:rPr>
        <w:t xml:space="preserve"> бронировать тур вместе с проживанием в отелях на побережье под прямые рейсы из Москвы с вылетами по понедельникам и пятницам в период с 28.10.24 -18.05.2025.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Отели для проживания на побережье от 3* и выше на любое количество ночей.</w:t>
      </w:r>
    </w:p>
    <w:p w:rsid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* Просьба расчет тура запрашивать у менеджеров</w:t>
      </w:r>
      <w:r w:rsidRPr="00357933">
        <w:rPr>
          <w:rFonts w:ascii="Times New Roman" w:hAnsi="Times New Roman" w:cs="Times New Roman"/>
          <w:sz w:val="24"/>
          <w:szCs w:val="24"/>
        </w:rPr>
        <w:br/>
      </w:r>
    </w:p>
    <w:p w:rsidR="00357933" w:rsidRPr="00357933" w:rsidRDefault="00357933" w:rsidP="0035793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57933">
        <w:rPr>
          <w:rFonts w:ascii="Times New Roman" w:hAnsi="Times New Roman" w:cs="Times New Roman"/>
          <w:b/>
          <w:color w:val="00B050"/>
          <w:sz w:val="24"/>
          <w:szCs w:val="24"/>
        </w:rPr>
        <w:t>1 ДЕНЬ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933">
        <w:rPr>
          <w:rFonts w:ascii="Times New Roman" w:hAnsi="Times New Roman" w:cs="Times New Roman"/>
          <w:b/>
          <w:sz w:val="24"/>
          <w:szCs w:val="24"/>
        </w:rPr>
        <w:t xml:space="preserve">Трансфер </w:t>
      </w:r>
      <w:proofErr w:type="gramStart"/>
      <w:r w:rsidRPr="0035793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57933">
        <w:rPr>
          <w:rFonts w:ascii="Times New Roman" w:hAnsi="Times New Roman" w:cs="Times New Roman"/>
          <w:b/>
          <w:sz w:val="24"/>
          <w:szCs w:val="24"/>
        </w:rPr>
        <w:t xml:space="preserve"> Ялу.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933">
        <w:rPr>
          <w:rFonts w:ascii="Times New Roman" w:hAnsi="Times New Roman" w:cs="Times New Roman"/>
          <w:b/>
          <w:sz w:val="24"/>
          <w:szCs w:val="24"/>
        </w:rPr>
        <w:t>Размещение в отеле.</w:t>
      </w:r>
    </w:p>
    <w:p w:rsidR="00357933" w:rsidRDefault="00357933" w:rsidP="00357933">
      <w:pPr>
        <w:rPr>
          <w:rFonts w:ascii="Times New Roman" w:hAnsi="Times New Roman" w:cs="Times New Roman"/>
          <w:b/>
          <w:sz w:val="24"/>
          <w:szCs w:val="24"/>
        </w:rPr>
      </w:pP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62499BC" wp14:editId="252AB12B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8575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56" y="21427"/>
                <wp:lineTo x="214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l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933">
        <w:rPr>
          <w:rFonts w:ascii="Times New Roman" w:hAnsi="Times New Roman" w:cs="Times New Roman"/>
          <w:b/>
          <w:sz w:val="24"/>
          <w:szCs w:val="24"/>
        </w:rPr>
        <w:t>Сафари на джипах в национальном парке Яла</w:t>
      </w:r>
      <w:r w:rsidRPr="00357933">
        <w:rPr>
          <w:rFonts w:ascii="Times New Roman" w:hAnsi="Times New Roman" w:cs="Times New Roman"/>
          <w:sz w:val="24"/>
          <w:szCs w:val="24"/>
        </w:rPr>
        <w:t> (входные билеты на экскурсионные объекты и поездка на джипе оплачиваются отдельно).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b/>
          <w:sz w:val="24"/>
          <w:szCs w:val="24"/>
        </w:rPr>
        <w:t>Во время увлекательного сафари вы сможете</w:t>
      </w:r>
      <w:r w:rsidRPr="00357933">
        <w:rPr>
          <w:rFonts w:ascii="Times New Roman" w:hAnsi="Times New Roman" w:cs="Times New Roman"/>
          <w:sz w:val="24"/>
          <w:szCs w:val="24"/>
        </w:rPr>
        <w:t xml:space="preserve"> увидеть слона, леопарда, медведя-ленивца, кабана и мелких млекопитающих — зайца, мангуста и дикобраза. Также в парке зарегистрировано более 140 видов птиц, в том числе орел, птица-носорог, джунглевая курица, белый ибис и черный аист.</w:t>
      </w:r>
    </w:p>
    <w:p w:rsidR="00357933" w:rsidRPr="00357933" w:rsidRDefault="00357933" w:rsidP="00357933">
      <w:pPr>
        <w:rPr>
          <w:rFonts w:ascii="Times New Roman" w:hAnsi="Times New Roman" w:cs="Times New Roman"/>
          <w:b/>
          <w:sz w:val="24"/>
          <w:szCs w:val="24"/>
        </w:rPr>
      </w:pPr>
      <w:r w:rsidRPr="00357933">
        <w:rPr>
          <w:rFonts w:ascii="Times New Roman" w:hAnsi="Times New Roman" w:cs="Times New Roman"/>
          <w:b/>
          <w:sz w:val="24"/>
          <w:szCs w:val="24"/>
        </w:rPr>
        <w:t>Ужин и ночь в отеле в Яле.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  </w:t>
      </w:r>
    </w:p>
    <w:p w:rsidR="00357933" w:rsidRPr="00357933" w:rsidRDefault="00357933" w:rsidP="0035793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57933">
        <w:rPr>
          <w:rFonts w:ascii="Times New Roman" w:hAnsi="Times New Roman" w:cs="Times New Roman"/>
          <w:b/>
          <w:color w:val="00B050"/>
          <w:sz w:val="24"/>
          <w:szCs w:val="24"/>
        </w:rPr>
        <w:t>2 ДЕНЬ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933">
        <w:rPr>
          <w:rFonts w:ascii="Times New Roman" w:hAnsi="Times New Roman" w:cs="Times New Roman"/>
          <w:b/>
          <w:sz w:val="24"/>
          <w:szCs w:val="24"/>
        </w:rPr>
        <w:t>Завтрак в отеле.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933">
        <w:rPr>
          <w:rFonts w:ascii="Times New Roman" w:hAnsi="Times New Roman" w:cs="Times New Roman"/>
          <w:b/>
          <w:sz w:val="24"/>
          <w:szCs w:val="24"/>
        </w:rPr>
        <w:t>Трансфер в Эллу.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 </w:t>
      </w:r>
    </w:p>
    <w:p w:rsidR="00357933" w:rsidRPr="00357933" w:rsidRDefault="00FA0EA3" w:rsidP="00FA0E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858400" cy="1609200"/>
            <wp:effectExtent l="0" t="0" r="0" b="0"/>
            <wp:wrapTight wrapText="bothSides">
              <wp:wrapPolygon edited="0">
                <wp:start x="0" y="0"/>
                <wp:lineTo x="0" y="21225"/>
                <wp:lineTo x="21451" y="21225"/>
                <wp:lineTo x="214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33" w:rsidRPr="00FA0EA3">
        <w:rPr>
          <w:rFonts w:ascii="Times New Roman" w:hAnsi="Times New Roman" w:cs="Times New Roman"/>
          <w:b/>
          <w:sz w:val="24"/>
          <w:szCs w:val="24"/>
        </w:rPr>
        <w:t>Элла — причудливая деревня на склоне холма, с которого открывается самый поразительный вид во всей Шри-Ланке</w:t>
      </w:r>
      <w:r w:rsidR="00357933" w:rsidRPr="00357933">
        <w:rPr>
          <w:rFonts w:ascii="Times New Roman" w:hAnsi="Times New Roman" w:cs="Times New Roman"/>
          <w:sz w:val="24"/>
          <w:szCs w:val="24"/>
        </w:rPr>
        <w:t>. Это местечко идеально подходит для неторопливых походов среди чайных плантаций и храмов. Кстати, именно здесь находится знаменитый девятиарочный мост.</w:t>
      </w:r>
    </w:p>
    <w:p w:rsidR="00357933" w:rsidRPr="00FA0EA3" w:rsidRDefault="00357933" w:rsidP="00FA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Трансфер в отель в Нувара-Элии.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 </w:t>
      </w:r>
    </w:p>
    <w:p w:rsidR="00357933" w:rsidRPr="00357933" w:rsidRDefault="00FA0EA3" w:rsidP="00357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8575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56" y="21495"/>
                <wp:lineTo x="214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araEliy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33" w:rsidRPr="00FA0EA3">
        <w:rPr>
          <w:rFonts w:ascii="Times New Roman" w:hAnsi="Times New Roman" w:cs="Times New Roman"/>
          <w:b/>
          <w:sz w:val="24"/>
          <w:szCs w:val="24"/>
        </w:rPr>
        <w:t>В Нувара-Элию ведут крутые дороги среди туманов и пышных зеленых одеял чайных кустов.</w:t>
      </w:r>
      <w:r w:rsidR="00357933" w:rsidRPr="00357933">
        <w:rPr>
          <w:rFonts w:ascii="Times New Roman" w:hAnsi="Times New Roman" w:cs="Times New Roman"/>
          <w:sz w:val="24"/>
          <w:szCs w:val="24"/>
        </w:rPr>
        <w:t xml:space="preserve"> Этим городком когда-то управляли английские и шотландские плантаторы, после которых здесь остались колоритные бунгало. Проезжая по холмистым долинам, вы увидите множество водопадов и сборщиков чая, облаченных в яркие сари. Также Нувара-Элии находится одно из лучших в мире 18-луночных полей для гольфа.</w:t>
      </w:r>
    </w:p>
    <w:p w:rsidR="00357933" w:rsidRPr="00FA0EA3" w:rsidRDefault="00357933" w:rsidP="00FA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Трансфер в Канди.</w:t>
      </w:r>
    </w:p>
    <w:p w:rsidR="00357933" w:rsidRPr="00FA0EA3" w:rsidRDefault="00357933" w:rsidP="00FA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Ужин и ночь в отеле в Канди.</w:t>
      </w:r>
    </w:p>
    <w:p w:rsidR="00FA0EA3" w:rsidRDefault="00FA0EA3" w:rsidP="00357933">
      <w:pPr>
        <w:rPr>
          <w:rFonts w:ascii="Times New Roman" w:hAnsi="Times New Roman" w:cs="Times New Roman"/>
          <w:sz w:val="24"/>
          <w:szCs w:val="24"/>
        </w:rPr>
      </w:pPr>
    </w:p>
    <w:p w:rsidR="00357933" w:rsidRPr="00FA0EA3" w:rsidRDefault="00357933" w:rsidP="0035793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A0EA3">
        <w:rPr>
          <w:rFonts w:ascii="Times New Roman" w:hAnsi="Times New Roman" w:cs="Times New Roman"/>
          <w:b/>
          <w:color w:val="00B050"/>
          <w:sz w:val="24"/>
          <w:szCs w:val="24"/>
        </w:rPr>
        <w:t>3 ДЕНЬ</w:t>
      </w:r>
    </w:p>
    <w:p w:rsidR="00357933" w:rsidRPr="00FA0EA3" w:rsidRDefault="00357933" w:rsidP="00FA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Завтрак в отеле.</w:t>
      </w:r>
    </w:p>
    <w:p w:rsidR="00357933" w:rsidRPr="00FA0EA3" w:rsidRDefault="00357933" w:rsidP="00FA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Обзорная экскурсия по Канди.</w:t>
      </w:r>
    </w:p>
    <w:p w:rsidR="00FA0EA3" w:rsidRDefault="00FA0EA3" w:rsidP="00357933">
      <w:pPr>
        <w:rPr>
          <w:rFonts w:ascii="Times New Roman" w:hAnsi="Times New Roman" w:cs="Times New Roman"/>
          <w:sz w:val="24"/>
          <w:szCs w:val="24"/>
        </w:rPr>
      </w:pPr>
    </w:p>
    <w:p w:rsidR="00357933" w:rsidRPr="00357933" w:rsidRDefault="00FA0EA3" w:rsidP="00357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858400" cy="1904400"/>
            <wp:effectExtent l="0" t="0" r="0" b="635"/>
            <wp:wrapTight wrapText="bothSides">
              <wp:wrapPolygon edited="0">
                <wp:start x="0" y="0"/>
                <wp:lineTo x="0" y="21391"/>
                <wp:lineTo x="21451" y="21391"/>
                <wp:lineTo x="2145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di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33" w:rsidRPr="00FA0EA3">
        <w:rPr>
          <w:rFonts w:ascii="Times New Roman" w:hAnsi="Times New Roman" w:cs="Times New Roman"/>
          <w:b/>
          <w:sz w:val="24"/>
          <w:szCs w:val="24"/>
        </w:rPr>
        <w:t xml:space="preserve">Канди </w:t>
      </w:r>
      <w:r w:rsidRPr="00FA0EA3">
        <w:rPr>
          <w:rFonts w:ascii="Times New Roman" w:hAnsi="Times New Roman" w:cs="Times New Roman"/>
          <w:b/>
          <w:sz w:val="24"/>
          <w:szCs w:val="24"/>
        </w:rPr>
        <w:t xml:space="preserve">— последняя древняя столица </w:t>
      </w:r>
      <w:r w:rsidR="00357933" w:rsidRPr="00FA0EA3">
        <w:rPr>
          <w:rFonts w:ascii="Times New Roman" w:hAnsi="Times New Roman" w:cs="Times New Roman"/>
          <w:b/>
          <w:sz w:val="24"/>
          <w:szCs w:val="24"/>
        </w:rPr>
        <w:t>ланкийских королей</w:t>
      </w:r>
      <w:r w:rsidR="00357933" w:rsidRPr="00357933">
        <w:rPr>
          <w:rFonts w:ascii="Times New Roman" w:hAnsi="Times New Roman" w:cs="Times New Roman"/>
          <w:sz w:val="24"/>
          <w:szCs w:val="24"/>
        </w:rPr>
        <w:t>. Город расположен в горном массиве на высоте 488 м над уровнем моря. Его своеобразным ожерельем является река Махавели Ганга с тенистыми берегами.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Центр города украшает искусственное озеро, творение последнего короля Канди.</w:t>
      </w:r>
      <w:r w:rsidRPr="00357933">
        <w:rPr>
          <w:rFonts w:ascii="Times New Roman" w:hAnsi="Times New Roman" w:cs="Times New Roman"/>
          <w:sz w:val="24"/>
          <w:szCs w:val="24"/>
        </w:rPr>
        <w:t xml:space="preserve"> На маленьком острове построен королевский летний дворец, в котором Шри Викрема Раджасингхе содержал свой гарем. На берегу возвышается Далада Малигава — храм Священного Зуба Будды, а к северу от озера находится древний лес Удаватта Келе.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 </w:t>
      </w:r>
    </w:p>
    <w:p w:rsidR="00357933" w:rsidRPr="00357933" w:rsidRDefault="00357933" w:rsidP="00FA0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lastRenderedPageBreak/>
        <w:t>Вы сможете пройтись по центру города, посетить базар, музей драгоценных камней и студию по огранке и обработке камней.</w:t>
      </w:r>
    </w:p>
    <w:p w:rsidR="00FA0EA3" w:rsidRDefault="00357933" w:rsidP="00FA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 </w:t>
      </w:r>
    </w:p>
    <w:p w:rsidR="00357933" w:rsidRPr="00FA0EA3" w:rsidRDefault="00357933" w:rsidP="00FA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Трансфер в Матале.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 </w:t>
      </w:r>
    </w:p>
    <w:p w:rsidR="00357933" w:rsidRPr="00FA0EA3" w:rsidRDefault="00FA0EA3" w:rsidP="00357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y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33" w:rsidRPr="00FA0EA3">
        <w:rPr>
          <w:rFonts w:ascii="Times New Roman" w:hAnsi="Times New Roman" w:cs="Times New Roman"/>
          <w:b/>
          <w:sz w:val="24"/>
          <w:szCs w:val="24"/>
        </w:rPr>
        <w:t>Посещение Сада специй в Матале </w:t>
      </w:r>
      <w:r w:rsidR="00357933" w:rsidRPr="00FA0EA3">
        <w:rPr>
          <w:rFonts w:ascii="Times New Roman" w:hAnsi="Times New Roman" w:cs="Times New Roman"/>
          <w:sz w:val="24"/>
          <w:szCs w:val="24"/>
        </w:rPr>
        <w:t>(входные билеты на экскурсионные объекты оплачиваются отдельно)​.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Шри-Ланка славится специями.</w:t>
      </w:r>
      <w:r w:rsidRPr="00357933">
        <w:rPr>
          <w:rFonts w:ascii="Times New Roman" w:hAnsi="Times New Roman" w:cs="Times New Roman"/>
          <w:sz w:val="24"/>
          <w:szCs w:val="24"/>
        </w:rPr>
        <w:t xml:space="preserve"> Их применяют не только в кулинарии, но также в медицине и в производстве косметики. Вы увидите, как выращивают корицу, гвоздику, перец, ваниль, кардамон и другие приправы, узнаете, как их используют, и сможете купить понравившиеся.</w:t>
      </w:r>
    </w:p>
    <w:p w:rsidR="00357933" w:rsidRPr="00FA0EA3" w:rsidRDefault="00357933" w:rsidP="00357933">
      <w:pPr>
        <w:rPr>
          <w:rFonts w:ascii="Times New Roman" w:hAnsi="Times New Roman" w:cs="Times New Roman"/>
          <w:b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Трансфер в Сигирию.</w:t>
      </w:r>
    </w:p>
    <w:p w:rsidR="00357933" w:rsidRPr="00357933" w:rsidRDefault="00FA0EA3" w:rsidP="00357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-4445</wp:posOffset>
            </wp:positionV>
            <wp:extent cx="2858400" cy="1904400"/>
            <wp:effectExtent l="0" t="0" r="0" b="635"/>
            <wp:wrapTight wrapText="bothSides">
              <wp:wrapPolygon edited="0">
                <wp:start x="0" y="0"/>
                <wp:lineTo x="0" y="21391"/>
                <wp:lineTo x="21451" y="21391"/>
                <wp:lineTo x="2145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iriya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33" w:rsidRPr="00FA0EA3">
        <w:rPr>
          <w:rFonts w:ascii="Times New Roman" w:hAnsi="Times New Roman" w:cs="Times New Roman"/>
          <w:b/>
          <w:sz w:val="24"/>
          <w:szCs w:val="24"/>
        </w:rPr>
        <w:t>Восхождение по горной крепости Сигирия</w:t>
      </w:r>
      <w:r w:rsidR="00357933" w:rsidRPr="00357933">
        <w:rPr>
          <w:rFonts w:ascii="Times New Roman" w:hAnsi="Times New Roman" w:cs="Times New Roman"/>
          <w:sz w:val="24"/>
          <w:szCs w:val="24"/>
        </w:rPr>
        <w:t> (входные билеты на экскурсионные объекты оплачиваются отдельно).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Сигирия («Львиная скала») находится в центральной части Шри-Ланки.</w:t>
      </w:r>
      <w:r w:rsidRPr="00357933">
        <w:rPr>
          <w:rFonts w:ascii="Times New Roman" w:hAnsi="Times New Roman" w:cs="Times New Roman"/>
          <w:sz w:val="24"/>
          <w:szCs w:val="24"/>
        </w:rPr>
        <w:t xml:space="preserve"> Руины дворцово-крепостного комплекса с парками, садами, террасами, древними бассейнами и фресками рассеяны на обширной территории — не только на равнине, но и на скале, которая возвышается на 200 м над заросшим джунглями плато.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FA0EA3">
        <w:rPr>
          <w:rFonts w:ascii="Times New Roman" w:hAnsi="Times New Roman" w:cs="Times New Roman"/>
          <w:b/>
          <w:sz w:val="24"/>
          <w:szCs w:val="24"/>
        </w:rPr>
        <w:t>С V в. до н. э. здесь находился буддийский монастырь, а в конце V в. н. э. король Кашьяпа распорядился переоборудовать его в крепость.</w:t>
      </w:r>
      <w:r w:rsidRPr="00357933">
        <w:rPr>
          <w:rFonts w:ascii="Times New Roman" w:hAnsi="Times New Roman" w:cs="Times New Roman"/>
          <w:sz w:val="24"/>
          <w:szCs w:val="24"/>
        </w:rPr>
        <w:t xml:space="preserve"> Сложные ландшафты комплекса впечатляют масштабными постройками и необыкновенными архитектурными решениями.</w:t>
      </w:r>
    </w:p>
    <w:p w:rsidR="00357933" w:rsidRPr="007C0951" w:rsidRDefault="00357933" w:rsidP="007C0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951">
        <w:rPr>
          <w:rFonts w:ascii="Times New Roman" w:hAnsi="Times New Roman" w:cs="Times New Roman"/>
          <w:b/>
          <w:sz w:val="24"/>
          <w:szCs w:val="24"/>
        </w:rPr>
        <w:t>Трансфер в Дамбуллу.</w:t>
      </w:r>
    </w:p>
    <w:p w:rsidR="00357933" w:rsidRPr="007C0951" w:rsidRDefault="00357933" w:rsidP="007C0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951">
        <w:rPr>
          <w:rFonts w:ascii="Times New Roman" w:hAnsi="Times New Roman" w:cs="Times New Roman"/>
          <w:b/>
          <w:sz w:val="24"/>
          <w:szCs w:val="24"/>
        </w:rPr>
        <w:t>Ужин и ночь в отеле в Дамбулле.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</w:p>
    <w:p w:rsidR="007C0951" w:rsidRDefault="007C0951" w:rsidP="0035793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C0951" w:rsidRDefault="007C0951" w:rsidP="0035793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C0951" w:rsidRDefault="007C0951" w:rsidP="0035793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C0951" w:rsidRDefault="007C0951" w:rsidP="0035793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57933" w:rsidRPr="007C0951" w:rsidRDefault="00357933" w:rsidP="0035793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C0951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4 ДЕНЬ</w:t>
      </w:r>
    </w:p>
    <w:p w:rsidR="00357933" w:rsidRPr="007C0951" w:rsidRDefault="007C0951" w:rsidP="00357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835B8AF" wp14:editId="6FFB112D">
            <wp:simplePos x="0" y="0"/>
            <wp:positionH relativeFrom="column">
              <wp:posOffset>-22860</wp:posOffset>
            </wp:positionH>
            <wp:positionV relativeFrom="paragraph">
              <wp:posOffset>318770</wp:posOffset>
            </wp:positionV>
            <wp:extent cx="28575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56" y="21490"/>
                <wp:lineTo x="2145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bul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33" w:rsidRPr="007C0951">
        <w:rPr>
          <w:rFonts w:ascii="Times New Roman" w:hAnsi="Times New Roman" w:cs="Times New Roman"/>
          <w:b/>
          <w:sz w:val="24"/>
          <w:szCs w:val="24"/>
        </w:rPr>
        <w:t>Завтрак в отеле.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7C0951">
        <w:rPr>
          <w:rFonts w:ascii="Times New Roman" w:hAnsi="Times New Roman" w:cs="Times New Roman"/>
          <w:b/>
          <w:sz w:val="24"/>
          <w:szCs w:val="24"/>
        </w:rPr>
        <w:t>Посещение Золотого пещерного храма Дамбулла </w:t>
      </w:r>
      <w:r w:rsidRPr="00357933">
        <w:rPr>
          <w:rFonts w:ascii="Times New Roman" w:hAnsi="Times New Roman" w:cs="Times New Roman"/>
          <w:sz w:val="24"/>
          <w:szCs w:val="24"/>
        </w:rPr>
        <w:t>(входные билеты на экскурсионные объекты оплачиваются отдельно)​.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  <w:r w:rsidRPr="007C0951">
        <w:rPr>
          <w:rFonts w:ascii="Times New Roman" w:hAnsi="Times New Roman" w:cs="Times New Roman"/>
          <w:b/>
          <w:sz w:val="24"/>
          <w:szCs w:val="24"/>
        </w:rPr>
        <w:t xml:space="preserve">Объект Всемирного наследия ЮНЕСКО расположен в пяти пещерах в 150-метровой скале. </w:t>
      </w:r>
      <w:r w:rsidRPr="00357933">
        <w:rPr>
          <w:rFonts w:ascii="Times New Roman" w:hAnsi="Times New Roman" w:cs="Times New Roman"/>
          <w:sz w:val="24"/>
          <w:szCs w:val="24"/>
        </w:rPr>
        <w:t xml:space="preserve">Его построили в I в. до н. э., а достраивали и восстанавливали в XII и XVIII веках. </w:t>
      </w:r>
      <w:r w:rsidRPr="007C0951">
        <w:rPr>
          <w:rFonts w:ascii="Times New Roman" w:hAnsi="Times New Roman" w:cs="Times New Roman"/>
          <w:b/>
          <w:sz w:val="24"/>
          <w:szCs w:val="24"/>
        </w:rPr>
        <w:t>Здесь собрана самая большая коллекция статуй Будды, многим из которых уже более 2000 лет. Фрески на стенах и потолке — настоящая сокровищница настенной храмовой живописи</w:t>
      </w:r>
      <w:r w:rsidRPr="00357933">
        <w:rPr>
          <w:rFonts w:ascii="Times New Roman" w:hAnsi="Times New Roman" w:cs="Times New Roman"/>
          <w:sz w:val="24"/>
          <w:szCs w:val="24"/>
        </w:rPr>
        <w:t>. Остатки штукатурки со следами краски снаружи пещер указывают на то, что храм представлял собой сплошную галерею.</w:t>
      </w:r>
    </w:p>
    <w:p w:rsidR="00357933" w:rsidRPr="007C0951" w:rsidRDefault="00357933" w:rsidP="00357933">
      <w:pPr>
        <w:rPr>
          <w:rFonts w:ascii="Times New Roman" w:hAnsi="Times New Roman" w:cs="Times New Roman"/>
          <w:b/>
          <w:sz w:val="24"/>
          <w:szCs w:val="24"/>
        </w:rPr>
      </w:pPr>
      <w:r w:rsidRPr="007C0951">
        <w:rPr>
          <w:rFonts w:ascii="Times New Roman" w:hAnsi="Times New Roman" w:cs="Times New Roman"/>
          <w:b/>
          <w:sz w:val="24"/>
          <w:szCs w:val="24"/>
        </w:rPr>
        <w:t>Трансфер на побережье.</w:t>
      </w:r>
    </w:p>
    <w:p w:rsidR="00357933" w:rsidRPr="00357933" w:rsidRDefault="00357933" w:rsidP="00357933">
      <w:pPr>
        <w:rPr>
          <w:rFonts w:ascii="Times New Roman" w:hAnsi="Times New Roman" w:cs="Times New Roman"/>
          <w:b/>
          <w:sz w:val="24"/>
          <w:szCs w:val="24"/>
        </w:rPr>
      </w:pPr>
      <w:r w:rsidRPr="00357933">
        <w:rPr>
          <w:rFonts w:ascii="Times New Roman" w:hAnsi="Times New Roman" w:cs="Times New Roman"/>
          <w:b/>
          <w:sz w:val="24"/>
          <w:szCs w:val="24"/>
        </w:rPr>
        <w:t>В стоимость тура входит: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размещение по программе в стандартных номерах в отеле 3* (3 ночи)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питание — полупансион (включая ужин в первый день и завтрак в заключительный день)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транспортное обслуживание по программе (включая трансфер из аэропорта в первый день и трансфер на побережье в заключительный день)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экскурсии по программе (входные билеты на экскурсионные объекты оплачиваются отдельно)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услуги русскоговорящего гида/шофера</w:t>
      </w:r>
    </w:p>
    <w:p w:rsidR="007C0951" w:rsidRDefault="007C0951" w:rsidP="00357933">
      <w:pPr>
        <w:rPr>
          <w:rFonts w:ascii="Times New Roman" w:hAnsi="Times New Roman" w:cs="Times New Roman"/>
          <w:b/>
          <w:sz w:val="24"/>
          <w:szCs w:val="24"/>
        </w:rPr>
      </w:pPr>
    </w:p>
    <w:p w:rsidR="00357933" w:rsidRPr="00357933" w:rsidRDefault="00357933" w:rsidP="0035793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7933">
        <w:rPr>
          <w:rFonts w:ascii="Times New Roman" w:hAnsi="Times New Roman" w:cs="Times New Roman"/>
          <w:b/>
          <w:sz w:val="24"/>
          <w:szCs w:val="24"/>
        </w:rPr>
        <w:t>Дополнительно оплачиваются: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входные билеты на все экскурсионные объекты (включая поездку на джипе в национальном парке Яла) — $110/чел. Стоимость актуальна при бронировании тура и может отличаться от цен на курорте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7933">
        <w:rPr>
          <w:rFonts w:ascii="Times New Roman" w:hAnsi="Times New Roman" w:cs="Times New Roman"/>
          <w:sz w:val="24"/>
          <w:szCs w:val="24"/>
        </w:rPr>
        <w:t>рождественский</w:t>
      </w:r>
      <w:proofErr w:type="gramEnd"/>
      <w:r w:rsidRPr="00357933">
        <w:rPr>
          <w:rFonts w:ascii="Times New Roman" w:hAnsi="Times New Roman" w:cs="Times New Roman"/>
          <w:sz w:val="24"/>
          <w:szCs w:val="24"/>
        </w:rPr>
        <w:t xml:space="preserve"> гала-ужин — $30/чел.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7933">
        <w:rPr>
          <w:rFonts w:ascii="Times New Roman" w:hAnsi="Times New Roman" w:cs="Times New Roman"/>
          <w:sz w:val="24"/>
          <w:szCs w:val="24"/>
        </w:rPr>
        <w:t>новогодний</w:t>
      </w:r>
      <w:proofErr w:type="gramEnd"/>
      <w:r w:rsidRPr="00357933">
        <w:rPr>
          <w:rFonts w:ascii="Times New Roman" w:hAnsi="Times New Roman" w:cs="Times New Roman"/>
          <w:sz w:val="24"/>
          <w:szCs w:val="24"/>
        </w:rPr>
        <w:t xml:space="preserve"> гала-ужин — $30/чел.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Pr="003579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7933">
        <w:rPr>
          <w:rFonts w:ascii="Times New Roman" w:hAnsi="Times New Roman" w:cs="Times New Roman"/>
          <w:sz w:val="24"/>
          <w:szCs w:val="24"/>
        </w:rPr>
        <w:t>/видеосъемка на экскурсионных объектах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питание вне программы</w:t>
      </w:r>
    </w:p>
    <w:p w:rsid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t>личные расходы и чаевые</w:t>
      </w:r>
    </w:p>
    <w:p w:rsidR="00357933" w:rsidRPr="00357933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933" w:rsidRPr="003B6BE9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sz w:val="24"/>
          <w:szCs w:val="24"/>
        </w:rPr>
        <w:t>** если вы желаете забронировать только данный экскурсионный тур, цены под запрос</w:t>
      </w:r>
    </w:p>
    <w:p w:rsidR="00357933" w:rsidRPr="003B6BE9" w:rsidRDefault="00357933" w:rsidP="00357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sz w:val="24"/>
          <w:szCs w:val="24"/>
        </w:rPr>
        <w:t>*** если вы желаете забронировать тур + отель на побережье:</w:t>
      </w:r>
    </w:p>
    <w:p w:rsidR="00357933" w:rsidRPr="003B6BE9" w:rsidRDefault="00357933" w:rsidP="00357933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sz w:val="24"/>
          <w:szCs w:val="24"/>
        </w:rPr>
        <w:t xml:space="preserve">выбираем </w:t>
      </w:r>
      <w:proofErr w:type="gramStart"/>
      <w:r w:rsidRPr="003B6BE9">
        <w:rPr>
          <w:rFonts w:ascii="Times New Roman" w:hAnsi="Times New Roman" w:cs="Times New Roman"/>
          <w:sz w:val="24"/>
          <w:szCs w:val="24"/>
        </w:rPr>
        <w:t>отели, предложенные нами это идет</w:t>
      </w:r>
      <w:proofErr w:type="gramEnd"/>
      <w:r w:rsidRPr="003B6BE9">
        <w:rPr>
          <w:rFonts w:ascii="Times New Roman" w:hAnsi="Times New Roman" w:cs="Times New Roman"/>
          <w:sz w:val="24"/>
          <w:szCs w:val="24"/>
        </w:rPr>
        <w:t xml:space="preserve"> как групповой тур</w:t>
      </w:r>
    </w:p>
    <w:p w:rsidR="00357933" w:rsidRDefault="00357933" w:rsidP="00357933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B6BE9">
        <w:rPr>
          <w:rFonts w:ascii="Times New Roman" w:hAnsi="Times New Roman" w:cs="Times New Roman"/>
          <w:sz w:val="24"/>
          <w:szCs w:val="24"/>
        </w:rPr>
        <w:t xml:space="preserve">или выбираем отель по вашему желанию и рассчитываем стоимость </w:t>
      </w:r>
      <w:r>
        <w:rPr>
          <w:rFonts w:ascii="Times New Roman" w:hAnsi="Times New Roman" w:cs="Times New Roman"/>
          <w:sz w:val="24"/>
          <w:szCs w:val="24"/>
        </w:rPr>
        <w:t>полного тура)</w:t>
      </w:r>
    </w:p>
    <w:p w:rsidR="00357933" w:rsidRDefault="00357933" w:rsidP="00357933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57933" w:rsidRPr="00357933" w:rsidRDefault="00357933" w:rsidP="0035793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7933">
        <w:rPr>
          <w:rFonts w:ascii="Times New Roman" w:hAnsi="Times New Roman" w:cs="Times New Roman"/>
          <w:sz w:val="24"/>
          <w:szCs w:val="24"/>
        </w:rPr>
        <w:lastRenderedPageBreak/>
        <w:t>**** Данная программа тура не является официальной и не может служить основанием для рекламации. Программа и порядок проведения экскурсий могут быть изменены по техническим причинам или погодным условиям.​​</w:t>
      </w:r>
    </w:p>
    <w:p w:rsidR="00357933" w:rsidRPr="00357933" w:rsidRDefault="00357933" w:rsidP="00357933">
      <w:pPr>
        <w:rPr>
          <w:rFonts w:ascii="Times New Roman" w:hAnsi="Times New Roman" w:cs="Times New Roman"/>
          <w:sz w:val="24"/>
          <w:szCs w:val="24"/>
        </w:rPr>
      </w:pPr>
    </w:p>
    <w:sectPr w:rsidR="00357933" w:rsidRPr="0035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A89"/>
    <w:multiLevelType w:val="multilevel"/>
    <w:tmpl w:val="9502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57C76"/>
    <w:multiLevelType w:val="multilevel"/>
    <w:tmpl w:val="0F2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A43A9"/>
    <w:multiLevelType w:val="hybridMultilevel"/>
    <w:tmpl w:val="B41C03AA"/>
    <w:lvl w:ilvl="0" w:tplc="5BCC1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65765"/>
    <w:multiLevelType w:val="hybridMultilevel"/>
    <w:tmpl w:val="FDE8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16336"/>
    <w:multiLevelType w:val="multilevel"/>
    <w:tmpl w:val="BD7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8E"/>
    <w:rsid w:val="00005F8E"/>
    <w:rsid w:val="00357933"/>
    <w:rsid w:val="007C0951"/>
    <w:rsid w:val="009926A2"/>
    <w:rsid w:val="00F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7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5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933"/>
    <w:rPr>
      <w:b/>
      <w:bCs/>
    </w:rPr>
  </w:style>
  <w:style w:type="paragraph" w:styleId="a5">
    <w:name w:val="List Paragraph"/>
    <w:basedOn w:val="a"/>
    <w:uiPriority w:val="34"/>
    <w:qFormat/>
    <w:rsid w:val="003579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7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5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933"/>
    <w:rPr>
      <w:b/>
      <w:bCs/>
    </w:rPr>
  </w:style>
  <w:style w:type="paragraph" w:styleId="a5">
    <w:name w:val="List Paragraph"/>
    <w:basedOn w:val="a"/>
    <w:uiPriority w:val="34"/>
    <w:qFormat/>
    <w:rsid w:val="003579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2024-08-09T12:47:00Z</dcterms:created>
  <dcterms:modified xsi:type="dcterms:W3CDTF">2024-08-09T13:12:00Z</dcterms:modified>
</cp:coreProperties>
</file>