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DE" w:rsidRDefault="00AF74DE" w:rsidP="00AF74DE">
      <w:pPr>
        <w:rPr>
          <w:rFonts w:ascii="Times New Roman" w:hAnsi="Times New Roman" w:cs="Times New Roman"/>
        </w:rPr>
      </w:pPr>
    </w:p>
    <w:p w:rsidR="00AF74DE" w:rsidRPr="00AF74DE" w:rsidRDefault="00AF74DE" w:rsidP="00AF74DE">
      <w:pPr>
        <w:rPr>
          <w:b/>
          <w:color w:val="FF0000"/>
          <w:sz w:val="40"/>
          <w:szCs w:val="40"/>
        </w:rPr>
      </w:pPr>
      <w:r w:rsidRPr="00AF74DE">
        <w:rPr>
          <w:b/>
          <w:color w:val="FF0000"/>
          <w:sz w:val="40"/>
          <w:szCs w:val="40"/>
        </w:rPr>
        <w:t>НЕКОТОРЫЕ ОСОБЕННОСТИ В ОТЕЛЯХ ТАЙЛАНДА</w:t>
      </w:r>
    </w:p>
    <w:p w:rsidR="00AF74DE" w:rsidRPr="00AF74DE" w:rsidRDefault="00AF74DE" w:rsidP="00AF74DE">
      <w:pPr>
        <w:rPr>
          <w:rFonts w:ascii="Times New Roman" w:hAnsi="Times New Roman" w:cs="Times New Roman"/>
          <w:b/>
          <w:sz w:val="24"/>
          <w:szCs w:val="24"/>
        </w:rPr>
      </w:pPr>
      <w:r w:rsidRPr="00AF74DE">
        <w:rPr>
          <w:rFonts w:ascii="Times New Roman" w:hAnsi="Times New Roman" w:cs="Times New Roman"/>
          <w:b/>
          <w:sz w:val="24"/>
          <w:szCs w:val="24"/>
        </w:rPr>
        <w:t>Правила предоставления питания на детей в отелях Таиланда</w:t>
      </w:r>
    </w:p>
    <w:p w:rsidR="00AF74DE" w:rsidRPr="00AF74DE" w:rsidRDefault="00AF74DE" w:rsidP="00AF74DE">
      <w:pPr>
        <w:rPr>
          <w:rFonts w:ascii="Times New Roman" w:hAnsi="Times New Roman" w:cs="Times New Roman"/>
          <w:sz w:val="24"/>
          <w:szCs w:val="24"/>
        </w:rPr>
      </w:pPr>
      <w:r w:rsidRPr="00AF74DE">
        <w:rPr>
          <w:rFonts w:ascii="Times New Roman" w:hAnsi="Times New Roman" w:cs="Times New Roman"/>
          <w:sz w:val="24"/>
          <w:szCs w:val="24"/>
        </w:rPr>
        <w:t>BB: В большинстве отелей забронированное питание предоставляется на всех туристов в заявке, включая инфанта.</w:t>
      </w:r>
    </w:p>
    <w:p w:rsidR="00AF74DE" w:rsidRPr="00AF74DE" w:rsidRDefault="00AF74DE" w:rsidP="00AF74DE">
      <w:pPr>
        <w:rPr>
          <w:rFonts w:ascii="Times New Roman" w:hAnsi="Times New Roman" w:cs="Times New Roman"/>
          <w:sz w:val="24"/>
          <w:szCs w:val="24"/>
        </w:rPr>
      </w:pPr>
      <w:r w:rsidRPr="00AF74DE">
        <w:rPr>
          <w:rFonts w:ascii="Times New Roman" w:hAnsi="Times New Roman" w:cs="Times New Roman"/>
          <w:sz w:val="24"/>
          <w:szCs w:val="24"/>
        </w:rPr>
        <w:t xml:space="preserve">HB / FB: В большинстве отелей Таиланда обед или ужин предоставляется по системе a </w:t>
      </w:r>
      <w:proofErr w:type="spellStart"/>
      <w:r w:rsidRPr="00AF74DE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F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4DE">
        <w:rPr>
          <w:rFonts w:ascii="Times New Roman" w:hAnsi="Times New Roman" w:cs="Times New Roman"/>
          <w:sz w:val="24"/>
          <w:szCs w:val="24"/>
        </w:rPr>
        <w:t>carte</w:t>
      </w:r>
      <w:proofErr w:type="spellEnd"/>
      <w:r w:rsidRPr="00AF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4DE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AF74DE">
        <w:rPr>
          <w:rFonts w:ascii="Times New Roman" w:hAnsi="Times New Roman" w:cs="Times New Roman"/>
          <w:sz w:val="24"/>
          <w:szCs w:val="24"/>
        </w:rPr>
        <w:t>. Родители делятся своим питанием с ребенком до 3.99 лет (в некоторых отелях возраст может быть до 2.99).</w:t>
      </w:r>
    </w:p>
    <w:p w:rsidR="00AF74DE" w:rsidRPr="00AF74DE" w:rsidRDefault="00AF74DE" w:rsidP="00AF74DE">
      <w:pPr>
        <w:rPr>
          <w:rFonts w:ascii="Times New Roman" w:hAnsi="Times New Roman" w:cs="Times New Roman"/>
          <w:b/>
          <w:sz w:val="24"/>
          <w:szCs w:val="24"/>
        </w:rPr>
      </w:pPr>
      <w:r w:rsidRPr="00AF74DE">
        <w:rPr>
          <w:rFonts w:ascii="Times New Roman" w:hAnsi="Times New Roman" w:cs="Times New Roman"/>
          <w:b/>
          <w:sz w:val="24"/>
          <w:szCs w:val="24"/>
        </w:rPr>
        <w:t>Правила бронирования доп. кроватей в Таиланде</w:t>
      </w:r>
    </w:p>
    <w:p w:rsidR="00AF74DE" w:rsidRPr="00AF74DE" w:rsidRDefault="00AF74DE" w:rsidP="00AF74DE">
      <w:pPr>
        <w:rPr>
          <w:rFonts w:ascii="Times New Roman" w:hAnsi="Times New Roman" w:cs="Times New Roman"/>
          <w:sz w:val="24"/>
          <w:szCs w:val="24"/>
        </w:rPr>
      </w:pPr>
      <w:r w:rsidRPr="00AF74DE">
        <w:rPr>
          <w:rFonts w:ascii="Times New Roman" w:hAnsi="Times New Roman" w:cs="Times New Roman"/>
          <w:sz w:val="24"/>
          <w:szCs w:val="24"/>
        </w:rPr>
        <w:t>При бронировании типа размещения 2 + 1 — дополнительная кровать не предоставляется.</w:t>
      </w:r>
    </w:p>
    <w:p w:rsidR="00AF74DE" w:rsidRPr="00AF74DE" w:rsidRDefault="00AF74DE" w:rsidP="00AF74DE">
      <w:pPr>
        <w:rPr>
          <w:rFonts w:ascii="Times New Roman" w:hAnsi="Times New Roman" w:cs="Times New Roman"/>
          <w:sz w:val="24"/>
          <w:szCs w:val="24"/>
        </w:rPr>
      </w:pPr>
      <w:r w:rsidRPr="00AF74DE">
        <w:rPr>
          <w:rFonts w:ascii="Times New Roman" w:hAnsi="Times New Roman" w:cs="Times New Roman"/>
          <w:sz w:val="24"/>
          <w:szCs w:val="24"/>
        </w:rPr>
        <w:t>При бронировании типа размещения 2 + 1 EX. BED — предоставляется 1 дополнительное место (кровать или раскладушка, в зависимости от отеля).</w:t>
      </w:r>
    </w:p>
    <w:p w:rsidR="00AF74DE" w:rsidRPr="00AF74DE" w:rsidRDefault="00AF74DE" w:rsidP="00AF74DE">
      <w:pPr>
        <w:rPr>
          <w:rFonts w:ascii="Times New Roman" w:hAnsi="Times New Roman" w:cs="Times New Roman"/>
          <w:sz w:val="24"/>
          <w:szCs w:val="24"/>
        </w:rPr>
      </w:pPr>
      <w:r w:rsidRPr="00AF74DE">
        <w:rPr>
          <w:rFonts w:ascii="Times New Roman" w:hAnsi="Times New Roman" w:cs="Times New Roman"/>
          <w:sz w:val="24"/>
          <w:szCs w:val="24"/>
        </w:rPr>
        <w:t>При бронировании типа размещения 2 + 2 EX. BED — предоставляется 1 дополнительное место (кровать или раскладушка, в зависимости от отеля).</w:t>
      </w:r>
    </w:p>
    <w:p w:rsidR="00AF74DE" w:rsidRDefault="00AF74DE" w:rsidP="00AF74DE">
      <w:pPr>
        <w:rPr>
          <w:rFonts w:ascii="Times New Roman" w:hAnsi="Times New Roman" w:cs="Times New Roman"/>
          <w:sz w:val="24"/>
          <w:szCs w:val="24"/>
        </w:rPr>
      </w:pPr>
      <w:r w:rsidRPr="00AF74DE">
        <w:rPr>
          <w:rFonts w:ascii="Times New Roman" w:hAnsi="Times New Roman" w:cs="Times New Roman"/>
          <w:sz w:val="24"/>
          <w:szCs w:val="24"/>
        </w:rPr>
        <w:t>При бронировании типа размещения TRPL — предоставляется 1 дополнительное место (кровать или раскладушка, в зависимости от отеля).</w:t>
      </w:r>
    </w:p>
    <w:p w:rsidR="00AF74DE" w:rsidRPr="00AF74DE" w:rsidRDefault="00AF74DE" w:rsidP="00AF7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 питания в отелях Тайланда</w:t>
      </w:r>
    </w:p>
    <w:p w:rsidR="00AF74DE" w:rsidRDefault="00AF74DE" w:rsidP="00AF7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AF74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FB</w:t>
      </w:r>
      <w:r w:rsidRPr="00AF7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напитки не входят в стоимость (предоставляются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доп.плату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F74DE" w:rsidRDefault="00AF74DE" w:rsidP="00AF7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FB</w:t>
      </w:r>
      <w:r>
        <w:rPr>
          <w:rFonts w:ascii="Times New Roman" w:hAnsi="Times New Roman" w:cs="Times New Roman"/>
          <w:sz w:val="24"/>
          <w:szCs w:val="24"/>
        </w:rPr>
        <w:t xml:space="preserve"> – полноценное 3-х разовое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завтрак, обед и ужин – «шведский стол» или по меню</w:t>
      </w:r>
    </w:p>
    <w:p w:rsidR="00AF74DE" w:rsidRDefault="00AF74DE" w:rsidP="00AF74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AF74DE">
        <w:rPr>
          <w:rFonts w:ascii="Times New Roman" w:hAnsi="Times New Roman" w:cs="Times New Roman"/>
          <w:sz w:val="24"/>
          <w:szCs w:val="24"/>
        </w:rPr>
        <w:t>+/</w:t>
      </w:r>
      <w:r>
        <w:rPr>
          <w:rFonts w:ascii="Times New Roman" w:hAnsi="Times New Roman" w:cs="Times New Roman"/>
          <w:sz w:val="24"/>
          <w:szCs w:val="24"/>
          <w:lang w:val="en-US"/>
        </w:rPr>
        <w:t>FB</w:t>
      </w:r>
      <w:r w:rsidRPr="00AF74DE">
        <w:rPr>
          <w:rFonts w:ascii="Times New Roman" w:hAnsi="Times New Roman" w:cs="Times New Roman"/>
          <w:sz w:val="24"/>
          <w:szCs w:val="24"/>
        </w:rPr>
        <w:t xml:space="preserve">+ - </w:t>
      </w:r>
      <w:r>
        <w:rPr>
          <w:rFonts w:ascii="Times New Roman" w:hAnsi="Times New Roman" w:cs="Times New Roman"/>
          <w:sz w:val="24"/>
          <w:szCs w:val="24"/>
        </w:rPr>
        <w:t>расширенное меню, но не факт, что напитки будут включены.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Зависит от отеля.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более разнообразное и расширенное меню блюд.</w:t>
      </w:r>
    </w:p>
    <w:p w:rsidR="00131126" w:rsidRPr="00131126" w:rsidRDefault="00131126" w:rsidP="00AF74DE">
      <w:pPr>
        <w:rPr>
          <w:rFonts w:ascii="Times New Roman" w:hAnsi="Times New Roman" w:cs="Times New Roman"/>
          <w:b/>
          <w:sz w:val="24"/>
          <w:szCs w:val="24"/>
        </w:rPr>
      </w:pPr>
      <w:r w:rsidRPr="00131126">
        <w:rPr>
          <w:rFonts w:ascii="Times New Roman" w:hAnsi="Times New Roman" w:cs="Times New Roman"/>
          <w:b/>
          <w:sz w:val="24"/>
          <w:szCs w:val="24"/>
        </w:rPr>
        <w:t>Депозиты</w:t>
      </w:r>
      <w:bookmarkStart w:id="0" w:name="_GoBack"/>
      <w:bookmarkEnd w:id="0"/>
    </w:p>
    <w:p w:rsidR="00131126" w:rsidRPr="00AF74DE" w:rsidRDefault="00131126" w:rsidP="00AF7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 во всех отелях Тайланда берут депозит. Необходимо заранее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уточнять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суммы. Депозита зависит от звездности отелей и может представлять собой довольно внушительную сумму. Возврат депозита почти во всех отелях производится в батах.</w:t>
      </w:r>
    </w:p>
    <w:p w:rsidR="00AF74DE" w:rsidRPr="00AF74DE" w:rsidRDefault="00AF74DE" w:rsidP="00AF74DE">
      <w:pPr>
        <w:rPr>
          <w:rFonts w:ascii="Times New Roman" w:hAnsi="Times New Roman" w:cs="Times New Roman"/>
          <w:sz w:val="24"/>
          <w:szCs w:val="24"/>
        </w:rPr>
      </w:pPr>
    </w:p>
    <w:p w:rsidR="00AF74DE" w:rsidRDefault="00AF74DE" w:rsidP="00AF74DE"/>
    <w:p w:rsidR="00556C86" w:rsidRDefault="00556C86"/>
    <w:sectPr w:rsidR="0055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487B"/>
    <w:multiLevelType w:val="multilevel"/>
    <w:tmpl w:val="D06C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D5BB2"/>
    <w:multiLevelType w:val="multilevel"/>
    <w:tmpl w:val="ED6E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DE"/>
    <w:rsid w:val="000613DE"/>
    <w:rsid w:val="00131126"/>
    <w:rsid w:val="00556C86"/>
    <w:rsid w:val="00A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2023-11-17T10:23:00Z</dcterms:created>
  <dcterms:modified xsi:type="dcterms:W3CDTF">2023-11-17T10:44:00Z</dcterms:modified>
</cp:coreProperties>
</file>