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B4E8C" w14:textId="77777777" w:rsidR="0037480B" w:rsidRPr="00F05F0A" w:rsidRDefault="007815AC" w:rsidP="00F05F0A">
      <w:pPr>
        <w:spacing w:after="0"/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</w:pPr>
      <w:r w:rsidRPr="00F05F0A">
        <w:rPr>
          <w:rFonts w:ascii="Times New Roman" w:eastAsia="Times New Roman" w:hAnsi="Times New Roman" w:cs="Times New Roman"/>
          <w:b/>
          <w:color w:val="C00000"/>
          <w:kern w:val="36"/>
          <w:sz w:val="40"/>
          <w:szCs w:val="40"/>
          <w:lang w:eastAsia="ru-RU"/>
        </w:rPr>
        <w:t>БЕЗВИЗОВОЕ СОГЛАШЕНИЕ</w:t>
      </w:r>
    </w:p>
    <w:p w14:paraId="5D913A35" w14:textId="77777777" w:rsidR="007815AC" w:rsidRDefault="007815AC" w:rsidP="0037480B">
      <w:pPr>
        <w:spacing w:after="0"/>
        <w:rPr>
          <w:rFonts w:ascii="Times New Roman" w:eastAsia="Times New Roman" w:hAnsi="Times New Roman" w:cs="Times New Roman"/>
          <w:b/>
          <w:color w:val="373A3C"/>
          <w:kern w:val="36"/>
          <w:sz w:val="48"/>
          <w:szCs w:val="48"/>
          <w:lang w:eastAsia="ru-RU"/>
        </w:rPr>
      </w:pPr>
    </w:p>
    <w:p w14:paraId="7ED1D9C8" w14:textId="77777777" w:rsidR="0037480B" w:rsidRDefault="0037480B" w:rsidP="0037480B">
      <w:pPr>
        <w:rPr>
          <w:rFonts w:ascii="Times New Roman" w:hAnsi="Times New Roman" w:cs="Times New Roman"/>
          <w:color w:val="373A3C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73A3C"/>
          <w:sz w:val="21"/>
          <w:szCs w:val="21"/>
          <w:shd w:val="clear" w:color="auto" w:fill="FFFFFF"/>
        </w:rPr>
        <w:t>Безвизовый въезд разрешен лишь в 3 города, но время нахождения в них ограничено. При путешествии в другие точки КНР в образовательных, туристических, деловых, рабочих целях необходимо официальное разрешение.</w:t>
      </w:r>
    </w:p>
    <w:p w14:paraId="539CC311" w14:textId="77777777" w:rsidR="0037480B" w:rsidRDefault="0037480B" w:rsidP="0037480B">
      <w:pPr>
        <w:rPr>
          <w:rFonts w:ascii="Times New Roman" w:hAnsi="Times New Roman" w:cs="Times New Roman"/>
          <w:color w:val="373A3C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73A3C"/>
          <w:sz w:val="21"/>
          <w:szCs w:val="21"/>
          <w:shd w:val="clear" w:color="auto" w:fill="FFFFFF"/>
        </w:rPr>
        <w:t>Когда виза не нужна:</w:t>
      </w:r>
    </w:p>
    <w:p w14:paraId="3FF4554B" w14:textId="3B4B226F" w:rsidR="0037480B" w:rsidRDefault="006B290A" w:rsidP="0037480B">
      <w:pPr>
        <w:rPr>
          <w:rFonts w:ascii="Times New Roman" w:hAnsi="Times New Roman" w:cs="Times New Roman"/>
          <w:color w:val="373A3C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73A3C"/>
          <w:sz w:val="21"/>
          <w:szCs w:val="21"/>
          <w:shd w:val="clear" w:color="auto" w:fill="FFFFFF"/>
        </w:rPr>
        <w:t>Е</w:t>
      </w:r>
      <w:r w:rsidR="0037480B">
        <w:rPr>
          <w:rFonts w:ascii="Times New Roman" w:hAnsi="Times New Roman" w:cs="Times New Roman"/>
          <w:color w:val="373A3C"/>
          <w:sz w:val="21"/>
          <w:szCs w:val="21"/>
          <w:shd w:val="clear" w:color="auto" w:fill="FFFFFF"/>
        </w:rPr>
        <w:t>сли в ваших планах – побывать в Макао, Гонконге, Суйфеньхэ без пересечения границ этих административных районов. Без разрешения в Гонконге можно пребывать 14 дней, в Суйфеньхэ – 15 дней, в Макао – 30 дней;</w:t>
      </w:r>
    </w:p>
    <w:p w14:paraId="1B78EA3A" w14:textId="6EA8D78E" w:rsidR="0037480B" w:rsidRDefault="009E7656" w:rsidP="0037480B">
      <w:pPr>
        <w:rPr>
          <w:rFonts w:ascii="Times New Roman" w:hAnsi="Times New Roman" w:cs="Times New Roman"/>
          <w:color w:val="373A3C"/>
          <w:sz w:val="21"/>
          <w:szCs w:val="21"/>
          <w:shd w:val="clear" w:color="auto" w:fill="FFFFFF"/>
        </w:rPr>
      </w:pPr>
      <w:r w:rsidRPr="006B290A">
        <w:rPr>
          <w:rFonts w:ascii="Times New Roman" w:hAnsi="Times New Roman" w:cs="Times New Roman"/>
          <w:color w:val="373A3C"/>
          <w:sz w:val="21"/>
          <w:szCs w:val="21"/>
          <w:shd w:val="clear" w:color="auto" w:fill="FFFFFF"/>
        </w:rPr>
        <w:t>Н</w:t>
      </w:r>
      <w:r w:rsidR="0037480B">
        <w:rPr>
          <w:rFonts w:ascii="Times New Roman" w:hAnsi="Times New Roman" w:cs="Times New Roman"/>
          <w:color w:val="373A3C"/>
          <w:sz w:val="21"/>
          <w:szCs w:val="21"/>
          <w:shd w:val="clear" w:color="auto" w:fill="FFFFFF"/>
        </w:rPr>
        <w:t>а острове Хайнань можно пребывать до 21 дня, но в составе туристической группы. Для поездки нужен только загранпаспорт. В это время нельзя выезжать по безвизовому режиму в другие города;</w:t>
      </w:r>
    </w:p>
    <w:p w14:paraId="5DC64B08" w14:textId="2AA18CCC" w:rsidR="006B290A" w:rsidRPr="00F05F0A" w:rsidRDefault="00F05F0A" w:rsidP="0037480B">
      <w:pPr>
        <w:rPr>
          <w:rFonts w:ascii="Times New Roman" w:hAnsi="Times New Roman" w:cs="Times New Roman"/>
          <w:color w:val="373A3C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73A3C"/>
          <w:sz w:val="21"/>
          <w:szCs w:val="21"/>
          <w:shd w:val="clear" w:color="auto" w:fill="FFFFFF"/>
        </w:rPr>
        <w:t>Безвизовое посещение острова возможно ТОЛЬКО ПРИ УСЛОВИИ прямого перелета на остров и без пересечения его границы в период пребывания.</w:t>
      </w:r>
    </w:p>
    <w:p w14:paraId="0C7F0E61" w14:textId="1B394D65" w:rsidR="0037480B" w:rsidRDefault="0037480B" w:rsidP="0037480B">
      <w:pPr>
        <w:rPr>
          <w:rFonts w:ascii="Times New Roman" w:hAnsi="Times New Roman" w:cs="Times New Roman"/>
          <w:color w:val="373A3C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73A3C"/>
          <w:sz w:val="21"/>
          <w:szCs w:val="21"/>
          <w:shd w:val="clear" w:color="auto" w:fill="FFFFFF"/>
        </w:rPr>
        <w:t>Если турист останавливается в одном из указанных городов КНР либо на острове Хайнань без оформления разрешительного документа, выезжать за их пределы нельзя</w:t>
      </w:r>
      <w:r w:rsidR="0007686C">
        <w:rPr>
          <w:rFonts w:ascii="Times New Roman" w:hAnsi="Times New Roman" w:cs="Times New Roman"/>
          <w:color w:val="373A3C"/>
          <w:sz w:val="21"/>
          <w:szCs w:val="21"/>
          <w:shd w:val="clear" w:color="auto" w:fill="FFFFFF"/>
        </w:rPr>
        <w:t>.</w:t>
      </w:r>
    </w:p>
    <w:p w14:paraId="01574E86" w14:textId="77777777" w:rsidR="00581229" w:rsidRDefault="00581229">
      <w:bookmarkStart w:id="0" w:name="_GoBack"/>
      <w:bookmarkEnd w:id="0"/>
    </w:p>
    <w:sectPr w:rsidR="0058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26"/>
    <w:rsid w:val="00065C85"/>
    <w:rsid w:val="0007686C"/>
    <w:rsid w:val="001D1048"/>
    <w:rsid w:val="0037480B"/>
    <w:rsid w:val="004B3F26"/>
    <w:rsid w:val="00581229"/>
    <w:rsid w:val="006B290A"/>
    <w:rsid w:val="007815AC"/>
    <w:rsid w:val="007E7B50"/>
    <w:rsid w:val="009E7656"/>
    <w:rsid w:val="00B10A61"/>
    <w:rsid w:val="00D8724D"/>
    <w:rsid w:val="00F05F0A"/>
    <w:rsid w:val="00F4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6FAF"/>
  <w15:docId w15:val="{5DB60475-6614-40A9-9E79-8C86DA6A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Sveta</cp:lastModifiedBy>
  <cp:revision>4</cp:revision>
  <dcterms:created xsi:type="dcterms:W3CDTF">2023-12-23T09:08:00Z</dcterms:created>
  <dcterms:modified xsi:type="dcterms:W3CDTF">2023-12-23T09:28:00Z</dcterms:modified>
</cp:coreProperties>
</file>