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8F" w:rsidRPr="00C85C8F" w:rsidRDefault="00C85C8F" w:rsidP="00C85C8F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Пакет документов для оформления визы в консульстве</w:t>
      </w:r>
    </w:p>
    <w:p w:rsidR="00C85C8F" w:rsidRPr="00C85C8F" w:rsidRDefault="00C85C8F" w:rsidP="00C85C8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Основной пакет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документов</w:t>
      </w:r>
    </w:p>
    <w:p w:rsidR="00C85C8F" w:rsidRPr="00C85C8F" w:rsidRDefault="00C85C8F" w:rsidP="00C85C8F">
      <w:pPr>
        <w:shd w:val="clear" w:color="auto" w:fill="F5F5F5"/>
        <w:spacing w:after="100" w:afterAutospacing="1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85C8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Визу в Китай граждане Узбекистана, Киргизии, Казахстана, Таджикистана, Туркменистана, Афганистана, Пакистана, Сирии оформляют самостоятельно.</w:t>
      </w:r>
    </w:p>
    <w:p w:rsidR="00C85C8F" w:rsidRDefault="00C85C8F" w:rsidP="00C85C8F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отправкой оригинальных документов необходимо выслать одну фотографию в цифровом формате – </w:t>
      </w:r>
      <w:r w:rsidRPr="00C85C8F">
        <w:rPr>
          <w:rFonts w:ascii="Arial" w:eastAsia="Times New Roman" w:hAnsi="Arial" w:cs="Arial"/>
          <w:sz w:val="21"/>
          <w:szCs w:val="21"/>
          <w:u w:val="single"/>
          <w:lang w:eastAsia="ru-RU"/>
        </w:rPr>
        <w:t>полные требования к цифровому фото</w:t>
      </w:r>
      <w:r w:rsidRPr="00C85C8F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C85C8F">
        <w:rPr>
          <w:rFonts w:ascii="Arial" w:eastAsia="Times New Roman" w:hAnsi="Arial" w:cs="Arial"/>
          <w:sz w:val="21"/>
          <w:szCs w:val="21"/>
          <w:u w:val="single"/>
          <w:lang w:eastAsia="ru-RU"/>
        </w:rPr>
        <w:t>заполненный опросный лист</w:t>
      </w:r>
      <w:r w:rsidRPr="00C85C8F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(все страницы соединить в один </w:t>
      </w:r>
      <w:proofErr w:type="spellStart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pdf</w:t>
      </w:r>
      <w:proofErr w:type="spellEnd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-файл) и копию ОЗП (страница с личными данными) на электронную почту </w:t>
      </w:r>
      <w:hyperlink r:id="rId5" w:history="1">
        <w:r w:rsidRPr="00665592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astreya</w:t>
        </w:r>
        <w:r w:rsidRPr="00C85C8F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011@</w:t>
        </w:r>
        <w:r w:rsidRPr="00665592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mail</w:t>
        </w:r>
        <w:r w:rsidRPr="00C85C8F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Pr="00665592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:rsidR="00C85C8F" w:rsidRPr="00C85C8F" w:rsidRDefault="00C85C8F" w:rsidP="00C85C8F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*Инструкцию к фото и опросный лист мы высылаем вам дополнительно</w:t>
      </w:r>
    </w:p>
    <w:p w:rsidR="00C85C8F" w:rsidRPr="00C85C8F" w:rsidRDefault="00C85C8F" w:rsidP="00C85C8F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Визовый отдел заполняет анкету и высылает её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 на подпись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распечатанную и подписанную анкету необходимо предоставить вместе с полным комплектом документов. В анкете подпись необходимо поставить на 1ой странице </w:t>
      </w:r>
      <w:proofErr w:type="spellStart"/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Applicant’s</w:t>
      </w:r>
      <w:proofErr w:type="spellEnd"/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signature</w:t>
      </w:r>
      <w:proofErr w:type="spellEnd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7 странице из 7 в пункте 9.1А </w:t>
      </w:r>
      <w:proofErr w:type="spellStart"/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Applicant’s</w:t>
      </w:r>
      <w:proofErr w:type="spellEnd"/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signature</w:t>
      </w:r>
      <w:proofErr w:type="spellEnd"/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несовершеннолетнего ребенка подписывается один из родителей. Анкета распечатывается на отдельных листах (не двусторонняя печать!).</w:t>
      </w:r>
    </w:p>
    <w:p w:rsidR="00C85C8F" w:rsidRPr="00C85C8F" w:rsidRDefault="00C85C8F" w:rsidP="00C85C8F">
      <w:pPr>
        <w:shd w:val="clear" w:color="auto" w:fill="F5F5F5"/>
        <w:spacing w:after="100" w:afterAutospacing="1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85C8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 справки и выписки должны быть не старше 1 месяца на день подачи документов в консульство Китая!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ОЗП с личной подписью владельца, действующий не менее 7 месяцев на день сдачи документов в Посольство и не менее 6 месяцев на момент начала поездки (необходимы как минимум четыре пустые страницы для визы). Каждому заявителю необходимо иметь свой отдельный паспорт;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 вас двойное или многократное гражданство, вы должны предоставить оригиналы паспортов всех действительных гражданств;</w:t>
      </w:r>
    </w:p>
    <w:p w:rsid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действующем ОЗП у туриста было более 3 поездок в/через Турцию за последние 5 лет, то обязательно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(сообщить об этом и 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85C8F">
        <w:rPr>
          <w:rFonts w:ascii="Arial" w:eastAsia="Times New Roman" w:hAnsi="Arial" w:cs="Arial"/>
          <w:sz w:val="21"/>
          <w:szCs w:val="21"/>
          <w:u w:val="single"/>
          <w:lang w:eastAsia="ru-RU"/>
        </w:rPr>
        <w:t>лист поездок</w:t>
      </w:r>
      <w:r w:rsidRPr="00C85C8F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всем посещениям Турции за эти 5 лет. Если эти штампы совсем нечетко видны, то помимо листа поездок необходимо прикладывать объяснительную и билеты на эти поездки.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*Лист поездок высылаем вам дополнительно.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только одного штампа о въезде в ОАЭ и отсутствии штампа о выезде (в действующем ОЗП) необходимо предоставить объяснительное письмо, авиабилеты (о посещении ОАЭ туда/обратно) и посадочный талон;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Ксерокопия первой страницы ОЗП с фото;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Две цветные фотографии размером 33 мм х 48 мм за последние 6 месяцев. Фото должно быть на белом фоне, без затемнений и искажения лица. Расстояние между мочками ушей 15-22 мм. 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Расстояние от нижней границы фото до подбородка не менее 7 мм. Расстояние от макушки головы до верхней границы фото 3-5 мм. Рот закрыт, глаза открыты, оба уха должны быть видны. Очки только с прозрачной оправой или без очков. Украшения не допускаются;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Ксерокопия внутреннего паспорта (1-я страница + страница с пропиской). Если место рождения Украина, также необходимо предоставить копию последней страницы РФ паспорта с отметками. 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Ксерокопии авиабилетов, если оформляются самостоятельно;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с места работы на фирменном бланке организации, с указанием адреса предприятия и телефона с кодом города. </w:t>
      </w:r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случае, если фактическое место работы заявителя отличается от юридического адреса организации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справке с места работы необходимо дополнительно прописать информацию о фактическом месте работы заявителя, особенно, если заявитель работает в филиале или представительстве организации в другом городе. В случае, если справка с места работы подписана самим заявителем и нет подписи других ответственных лиц, необходимо предоставить подтверждение соответствующих полномочий: копию приказа о назначении на должность генерального директора и приказа о назначении на должность исполняющего обязанности главного бухгалтера.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плате.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турист работает в органах МВД или военнослужащий в справке необходимо указывать: в даты отпуска будет в туристической поездке и не будет заниматься профессиональной деятельностью.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заработная плата менее 50 тысяч рублей, дополнительно к справке предоставляется выписка с банковского счета с остатком не менее 250 тыс. рублей;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случае, если турист работает у индивидуального предпринимателя или сам является индивидуальным предпринимателем, работающим без печати, то выписка с личного счета </w:t>
      </w:r>
      <w:proofErr w:type="spellStart"/>
      <w:proofErr w:type="gramStart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физ.лица</w:t>
      </w:r>
      <w:proofErr w:type="spellEnd"/>
      <w:proofErr w:type="gramEnd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обязательна!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Подписанный </w:t>
      </w:r>
      <w:r w:rsidRPr="00C85C8F">
        <w:rPr>
          <w:rFonts w:ascii="Arial" w:eastAsia="Times New Roman" w:hAnsi="Arial" w:cs="Arial"/>
          <w:color w:val="0078D7"/>
          <w:sz w:val="21"/>
          <w:szCs w:val="21"/>
          <w:u w:val="single"/>
          <w:lang w:eastAsia="ru-RU"/>
        </w:rPr>
        <w:t>опросный лист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Подписанное </w:t>
      </w:r>
      <w:r w:rsidRPr="00C85C8F">
        <w:rPr>
          <w:rFonts w:ascii="Arial" w:eastAsia="Times New Roman" w:hAnsi="Arial" w:cs="Arial"/>
          <w:color w:val="0078D7"/>
          <w:sz w:val="21"/>
          <w:szCs w:val="21"/>
          <w:u w:val="single"/>
          <w:lang w:eastAsia="ru-RU"/>
        </w:rPr>
        <w:t>согласие на обработку персональных данных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(на обоих листах подпись обязательна).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85C8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Высылаем вам.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Распечатывается на разных листах.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несовершеннолетних туристов в согласии расписывается законный представитель;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медицинской страховки на каждого выезжающего туриста на весь период поездки, если оформляется самостоятельно. В полисе обязательно должна быть указана страна: Китай;</w:t>
      </w:r>
    </w:p>
    <w:p w:rsidR="00C85C8F" w:rsidRPr="00C85C8F" w:rsidRDefault="00C85C8F" w:rsidP="00C85C8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Гражданам России, в паспорте которых указано место рождения: Узбекистан, Казахстан, Кыргызстан, Таджикистан, Туркменистан, Афганистан, Пакистан и ранее не было виз в Китай, необходимо дополнительно предоставить:</w:t>
      </w:r>
    </w:p>
    <w:p w:rsidR="00C85C8F" w:rsidRPr="00C85C8F" w:rsidRDefault="00C85C8F" w:rsidP="00C85C8F">
      <w:pPr>
        <w:numPr>
          <w:ilvl w:val="1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справки о несудимости из МВД;</w:t>
      </w:r>
    </w:p>
    <w:p w:rsidR="00C85C8F" w:rsidRPr="00C85C8F" w:rsidRDefault="00C85C8F" w:rsidP="00C85C8F">
      <w:pPr>
        <w:numPr>
          <w:ilvl w:val="1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с работы и выписку из банка;</w:t>
      </w:r>
    </w:p>
    <w:p w:rsidR="00C85C8F" w:rsidRPr="00C85C8F" w:rsidRDefault="00C85C8F" w:rsidP="00C85C8F">
      <w:pPr>
        <w:numPr>
          <w:ilvl w:val="1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ксерокопию свидетельства о рождении.</w:t>
      </w:r>
    </w:p>
    <w:p w:rsidR="00C85C8F" w:rsidRDefault="00C85C8F" w:rsidP="00C85C8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lastRenderedPageBreak/>
        <w:t>В случае, если место рождения Казахстан и национальность родителей в свидетельстве о рождении – русские, то справку о несудимости не предоставляют.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у граждан России, рожденных в Средней Азии, ранее были визы в Китай, то дополнительно к основному пакету документов достаточно предоставить справку о несудимости из МВД и копии ранее выданных виз в Китай.</w:t>
      </w:r>
    </w:p>
    <w:p w:rsidR="00C85C8F" w:rsidRPr="00C85C8F" w:rsidRDefault="00C85C8F" w:rsidP="00C85C8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C8F" w:rsidRPr="00C85C8F" w:rsidRDefault="00C85C8F" w:rsidP="00C85C8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Пенсионерам</w:t>
      </w:r>
    </w:p>
    <w:p w:rsidR="00C85C8F" w:rsidRPr="00C85C8F" w:rsidRDefault="00C85C8F" w:rsidP="00C85C8F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Дополнительно к основному пакету документов:</w:t>
      </w:r>
    </w:p>
    <w:p w:rsidR="00C85C8F" w:rsidRPr="00C85C8F" w:rsidRDefault="00C85C8F" w:rsidP="00C85C8F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пенсионного удостоверения или копию справки из Пенсионного Фонда о назначении пенсии;</w:t>
      </w:r>
    </w:p>
    <w:p w:rsidR="00C85C8F" w:rsidRDefault="00C85C8F" w:rsidP="00C85C8F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Выписка со счета с остатком не менее 250 тыс. рублей.</w:t>
      </w:r>
    </w:p>
    <w:p w:rsidR="00C85C8F" w:rsidRPr="00C85C8F" w:rsidRDefault="00C85C8F" w:rsidP="00C85C8F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C8F" w:rsidRPr="00C85C8F" w:rsidRDefault="00C85C8F" w:rsidP="00C85C8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Индивидуальным предпринимателям, а также работающим в ИП</w:t>
      </w:r>
    </w:p>
    <w:p w:rsidR="00C85C8F" w:rsidRPr="00C85C8F" w:rsidRDefault="00C85C8F" w:rsidP="00C85C8F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Дополнительно к основному пакету документов:</w:t>
      </w:r>
    </w:p>
    <w:p w:rsidR="00C85C8F" w:rsidRPr="00C85C8F" w:rsidRDefault="00C85C8F" w:rsidP="00C85C8F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с места работы.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справке отображается информация: о дате выдачи справки, адрес, на который регистрировалась предпринимательская деятельность, рабочий телефон с указанием кода города, дата с которой ведется предпринимательская деятельность, заработная плата.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Справка подписывается самим предпринимателем или главным бухгалтером.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Справка заверяется печатью индивидуального предпринимателя (при наличии печати). Если предприниматель работает без печати – это надо прописать в тексте справки и поставить только подпись.</w:t>
      </w:r>
    </w:p>
    <w:p w:rsidR="00C85C8F" w:rsidRPr="00C85C8F" w:rsidRDefault="00C85C8F" w:rsidP="00C85C8F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случае, если турист работает у индивидуального предпринимателя или сам является индивидуальным предпринимателем, работающим без печати, то выписка с личного счета </w:t>
      </w:r>
      <w:proofErr w:type="spellStart"/>
      <w:proofErr w:type="gramStart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физ.лица</w:t>
      </w:r>
      <w:proofErr w:type="spellEnd"/>
      <w:proofErr w:type="gramEnd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обязательна!</w:t>
      </w:r>
    </w:p>
    <w:p w:rsidR="00C85C8F" w:rsidRDefault="00C85C8F" w:rsidP="00C85C8F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свидетельства о внесении в ЕГРИП (Индивидуальные предприниматели, зарегистрированные в реестре Индивидуальных предпринимателей после 01.01.17г., предоставляют лист записи в ЕГРИП). Или копию обоих свидетельств ИНН и ОГРН.</w:t>
      </w:r>
    </w:p>
    <w:p w:rsidR="00C85C8F" w:rsidRPr="00C85C8F" w:rsidRDefault="00C85C8F" w:rsidP="00C85C8F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C8F" w:rsidRPr="00C85C8F" w:rsidRDefault="00C85C8F" w:rsidP="00C85C8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Для неработающих</w:t>
      </w:r>
    </w:p>
    <w:p w:rsidR="00C85C8F" w:rsidRPr="00C85C8F" w:rsidRDefault="00C85C8F" w:rsidP="00C85C8F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Самозанятые</w:t>
      </w:r>
      <w:proofErr w:type="spellEnd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оформления визы в Китай могут подавать документы только как неработающие.</w:t>
      </w:r>
    </w:p>
    <w:p w:rsidR="00C85C8F" w:rsidRPr="00C85C8F" w:rsidRDefault="00C85C8F" w:rsidP="00C85C8F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Дополнительно к основному пакету документов:</w:t>
      </w:r>
    </w:p>
    <w:p w:rsidR="00C85C8F" w:rsidRPr="00C85C8F" w:rsidRDefault="00C85C8F" w:rsidP="00C85C8F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Выписка со счета с остатком не менее 250 тыс. рублей.</w:t>
      </w:r>
    </w:p>
    <w:p w:rsidR="00C85C8F" w:rsidRPr="00C85C8F" w:rsidRDefault="00C85C8F" w:rsidP="00C85C8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Школьникам и студентам (дополнительно к основному пакету документов)</w:t>
      </w:r>
    </w:p>
    <w:p w:rsidR="00C85C8F" w:rsidRPr="00C85C8F" w:rsidRDefault="00C85C8F" w:rsidP="00C85C8F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с места учебы для школьников предоставлять желательно. В опросном листе обязательно указывать место, адрес, телефон учебного заведения.</w:t>
      </w:r>
    </w:p>
    <w:p w:rsidR="00C85C8F" w:rsidRPr="00C85C8F" w:rsidRDefault="00C85C8F" w:rsidP="00C85C8F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с места учебы студентов предоставлять ОБЯЗАТЕЛЬНО!</w:t>
      </w:r>
    </w:p>
    <w:p w:rsidR="00C85C8F" w:rsidRPr="00C85C8F" w:rsidRDefault="00C85C8F" w:rsidP="00C85C8F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должна содержать дату выдачи, адрес, телефон учебного заведения, подпись ответственного лица, печать учебного заведения.</w:t>
      </w:r>
    </w:p>
    <w:p w:rsidR="00C85C8F" w:rsidRPr="00C85C8F" w:rsidRDefault="00C85C8F" w:rsidP="00C85C8F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Спонсорское письмо от одного из родителей;</w:t>
      </w:r>
    </w:p>
    <w:p w:rsidR="00C85C8F" w:rsidRPr="00C85C8F" w:rsidRDefault="00C85C8F" w:rsidP="00C85C8F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Ксерокопия свидетельства о рождении. Копию российского паспорта спонсора – страница с личными данными</w:t>
      </w:r>
    </w:p>
    <w:p w:rsidR="00C85C8F" w:rsidRDefault="00C85C8F" w:rsidP="00C85C8F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с работы спонсора или Выписка со счета спонсора с остатком не менее 250 тыс. рублей. Если на справке с работы зарплата менее 50 тысяч рублей, то выписка обязательна.</w:t>
      </w:r>
    </w:p>
    <w:p w:rsidR="00C85C8F" w:rsidRPr="00C85C8F" w:rsidRDefault="00C85C8F" w:rsidP="00C85C8F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C8F" w:rsidRPr="00C85C8F" w:rsidRDefault="00C85C8F" w:rsidP="00C85C8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</w:t>
      </w:r>
    </w:p>
    <w:p w:rsidR="00C85C8F" w:rsidRPr="00C85C8F" w:rsidRDefault="00C85C8F" w:rsidP="00C85C8F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Ксерокопия свидетельства о рождении.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:rsidR="00C85C8F" w:rsidRPr="00C85C8F" w:rsidRDefault="00C85C8F" w:rsidP="00C85C8F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Спонсорское письмо от одного из родителей; Копию российского паспорта спонсора – страница с личными данными;</w:t>
      </w:r>
    </w:p>
    <w:p w:rsidR="00C85C8F" w:rsidRDefault="00C85C8F" w:rsidP="00C85C8F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с работы спонсора или Выписка со счета спонсора с остатком не менее 250 тыс. рублей. Если на справке с работы зарплата менее 50 тысяч рублей, то выписка обязательна.</w:t>
      </w:r>
    </w:p>
    <w:p w:rsidR="00C85C8F" w:rsidRPr="00C85C8F" w:rsidRDefault="00C85C8F" w:rsidP="00C85C8F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C8F" w:rsidRPr="00C85C8F" w:rsidRDefault="00C85C8F" w:rsidP="00C85C8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</w:t>
      </w:r>
    </w:p>
    <w:p w:rsidR="00C85C8F" w:rsidRPr="00C85C8F" w:rsidRDefault="00C85C8F" w:rsidP="00C85C8F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Ксерокопия свидетельства о рождении.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:rsidR="00C85C8F" w:rsidRPr="00C85C8F" w:rsidRDefault="00C85C8F" w:rsidP="00C85C8F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Ксерокопия нотариального согласия на выезд ребенка от второго родителя, с указанием точных сроков поездки. Также в согласии указываются данные на сопровождающее лицо (Ф.И.О., 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номер паспорта и дата рождения сопровождающего). Согласие необходимо сделать в двух экземплярах, т.к. один экземпляр остается в посольстве.</w:t>
      </w:r>
    </w:p>
    <w:p w:rsidR="00C85C8F" w:rsidRPr="00C85C8F" w:rsidRDefault="00C85C8F" w:rsidP="00C85C8F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Копия </w:t>
      </w:r>
      <w:proofErr w:type="spellStart"/>
      <w:proofErr w:type="gramStart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рос.паспорта</w:t>
      </w:r>
      <w:proofErr w:type="spellEnd"/>
      <w:proofErr w:type="gramEnd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родителя, дающего согласие: страница с личными данными и страница с постоянной регистрацией.</w:t>
      </w:r>
    </w:p>
    <w:p w:rsidR="00C85C8F" w:rsidRPr="00C85C8F" w:rsidRDefault="00C85C8F" w:rsidP="00C85C8F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копию свидетельство о смерти родителя.</w:t>
      </w:r>
    </w:p>
    <w:p w:rsidR="00C85C8F" w:rsidRPr="00C85C8F" w:rsidRDefault="00C85C8F" w:rsidP="00C85C8F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ЗАГСа</w:t>
      </w:r>
      <w:proofErr w:type="spellEnd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85C8F" w:rsidRPr="00C85C8F" w:rsidRDefault="00C85C8F" w:rsidP="00C85C8F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:rsidR="00C85C8F" w:rsidRPr="00C85C8F" w:rsidRDefault="00C85C8F" w:rsidP="00C85C8F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:rsidR="00C85C8F" w:rsidRPr="00C85C8F" w:rsidRDefault="00C85C8F" w:rsidP="00C85C8F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Спонсорское письмо от одного из родителей; Копию российского паспорта спонсора – страница с личными данными;</w:t>
      </w:r>
    </w:p>
    <w:p w:rsidR="00C85C8F" w:rsidRDefault="00C85C8F" w:rsidP="00C85C8F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с работы спонсора или Выписка со счета спонсора с остатком не менее 250 тыс. рублей. Если на справке с работы зарплата менее 50 тысяч рублей, то выписка обязательна.</w:t>
      </w:r>
    </w:p>
    <w:p w:rsidR="00C85C8F" w:rsidRPr="00C85C8F" w:rsidRDefault="00C85C8F" w:rsidP="00C85C8F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C8F" w:rsidRPr="00C85C8F" w:rsidRDefault="00C85C8F" w:rsidP="00C85C8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</w:t>
      </w:r>
    </w:p>
    <w:p w:rsidR="00C85C8F" w:rsidRPr="00C85C8F" w:rsidRDefault="00C85C8F" w:rsidP="00C85C8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Ксерокопия свидетельства о рождении.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:rsidR="00C85C8F" w:rsidRPr="00C85C8F" w:rsidRDefault="00C85C8F" w:rsidP="00C85C8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Ксерокопия нотариального согласия на выезд ребенка от обоих родителей, с указанием точных сроков поездки. Также в согласии указываются данные на сопровождающее лицо (Ф.И.О., номер паспорта и дата рождения сопровождающего). Согласие необходимо сделать в двух экземплярах, т.к. один экземпляр остается в посольстве.</w:t>
      </w:r>
    </w:p>
    <w:p w:rsidR="00C85C8F" w:rsidRPr="00C85C8F" w:rsidRDefault="00C85C8F" w:rsidP="00C85C8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Копия </w:t>
      </w:r>
      <w:proofErr w:type="spellStart"/>
      <w:proofErr w:type="gramStart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рос.паспорта</w:t>
      </w:r>
      <w:proofErr w:type="spellEnd"/>
      <w:proofErr w:type="gramEnd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родителей, дающих согласие: страница с личными данными и страница с постоянной регистрацией.</w:t>
      </w:r>
    </w:p>
    <w:p w:rsidR="00C85C8F" w:rsidRPr="00C85C8F" w:rsidRDefault="00C85C8F" w:rsidP="00C85C8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копию свидетельство о смерти родителя.</w:t>
      </w:r>
    </w:p>
    <w:p w:rsidR="00C85C8F" w:rsidRPr="00C85C8F" w:rsidRDefault="00C85C8F" w:rsidP="00C85C8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ЗАГСа</w:t>
      </w:r>
      <w:proofErr w:type="spellEnd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85C8F" w:rsidRPr="00C85C8F" w:rsidRDefault="00C85C8F" w:rsidP="00C85C8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решению суда о том, что человек признан без вести пропавшим или справку из полиции о том, что местонахождение родителя неизвестно.</w:t>
      </w:r>
    </w:p>
    <w:p w:rsidR="00C85C8F" w:rsidRPr="00C85C8F" w:rsidRDefault="00C85C8F" w:rsidP="00C85C8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:rsidR="00C85C8F" w:rsidRPr="00C85C8F" w:rsidRDefault="00C85C8F" w:rsidP="00C85C8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Спонсорское письмо от одного из родителей; Копию российского паспорта спонсора – страница с личными данными;</w:t>
      </w:r>
    </w:p>
    <w:p w:rsidR="00C85C8F" w:rsidRDefault="00C85C8F" w:rsidP="00C85C8F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с работы спонсора или Выписка со счета спонсора с остатком не менее 250 тыс. рублей. Если на справке с работы зарплата менее 50 тысяч рублей, то выписка обязательна.</w:t>
      </w:r>
    </w:p>
    <w:p w:rsidR="00C85C8F" w:rsidRPr="00C85C8F" w:rsidRDefault="00C85C8F" w:rsidP="00C85C8F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C8F" w:rsidRPr="00C85C8F" w:rsidRDefault="00C85C8F" w:rsidP="00C85C8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Для иностранных граждан дополнительно к основному пакету документов</w:t>
      </w:r>
    </w:p>
    <w:p w:rsidR="00C85C8F" w:rsidRPr="00C85C8F" w:rsidRDefault="00C85C8F" w:rsidP="00C85C8F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(возможность оформления необходимо запрашивать заранее)</w:t>
      </w:r>
    </w:p>
    <w:p w:rsidR="00C85C8F" w:rsidRPr="00C85C8F" w:rsidRDefault="00C85C8F" w:rsidP="00C85C8F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Ксерокопия разрешения на работу (пластиковая карточка). </w:t>
      </w:r>
    </w:p>
    <w:p w:rsidR="00C85C8F" w:rsidRPr="00C85C8F" w:rsidRDefault="00C85C8F" w:rsidP="00C85C8F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Долгосрочная виза, действующая после возвращения еще 3 месяца.</w:t>
      </w:r>
    </w:p>
    <w:p w:rsidR="00C85C8F" w:rsidRPr="00C85C8F" w:rsidRDefault="00C85C8F" w:rsidP="00C85C8F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миграционной карты</w:t>
      </w:r>
    </w:p>
    <w:p w:rsidR="00C85C8F" w:rsidRPr="00C85C8F" w:rsidRDefault="00C85C8F" w:rsidP="00C85C8F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Выписку с банковского счета с движением денежных средств за последние 3 месяца (в выписке должны быть указаны: валюта, дата выдачи, печать с реквизитами банка и подпись сотрудника банка).</w:t>
      </w:r>
    </w:p>
    <w:p w:rsidR="00C85C8F" w:rsidRPr="00C85C8F" w:rsidRDefault="00C85C8F" w:rsidP="00C85C8F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 на жительство или разрешение на временное проживание (выдаётся ФМС в форме штампа в паспорте) или временная регистрация, действующая 6 месяцев до поездки и по возвращении.</w:t>
      </w:r>
    </w:p>
    <w:p w:rsidR="00C85C8F" w:rsidRPr="00C85C8F" w:rsidRDefault="00C85C8F" w:rsidP="00C85C8F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Выдачей виз на территории РФ занимаются визовые центры КНР в Москве и Санкт-Петербурге и Генконсульства в Хабаровске, Екатеринбурге, Иркутске и Владивостоке. Ограничений на подачу документов по регионам нет. </w:t>
      </w:r>
    </w:p>
    <w:p w:rsidR="00C85C8F" w:rsidRPr="00C85C8F" w:rsidRDefault="00C85C8F" w:rsidP="00C85C8F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Китайский визовый сервисный центр в Москве</w:t>
      </w:r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Москва, ул. Василисы Кожиной, д.1, секция 1. 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Часы работы: с понедельника по пятницу (о работе в праздничные необходимо уточнять отдельно)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Подача документов: с 9:00 до 15:00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Получение паспортов: с 9:00 до 16:00</w:t>
      </w:r>
    </w:p>
    <w:p w:rsidR="00C85C8F" w:rsidRPr="00C85C8F" w:rsidRDefault="00C85C8F" w:rsidP="00C85C8F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Китайский визовый сервисный центр в Санкт-Петербурге</w:t>
      </w:r>
      <w:r w:rsidRPr="00C8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Санкт-Петербург, Литейный </w:t>
      </w:r>
      <w:proofErr w:type="spellStart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пр-кт</w:t>
      </w:r>
      <w:proofErr w:type="spellEnd"/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дом26, литера А, офис № 215 (эт.2)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Часы работы: с понедельника по пятницу (кроме праздничных дней)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 документов: с 9:00 до 15:00</w:t>
      </w:r>
      <w:r w:rsidRPr="00C85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Получение паспортов: с 9:00 до 16:00 </w:t>
      </w:r>
    </w:p>
    <w:p w:rsidR="0098525E" w:rsidRDefault="0098525E">
      <w:bookmarkStart w:id="0" w:name="_GoBack"/>
      <w:bookmarkEnd w:id="0"/>
    </w:p>
    <w:sectPr w:rsidR="0098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B1"/>
    <w:multiLevelType w:val="multilevel"/>
    <w:tmpl w:val="5356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F26A8"/>
    <w:multiLevelType w:val="multilevel"/>
    <w:tmpl w:val="491C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F1048"/>
    <w:multiLevelType w:val="multilevel"/>
    <w:tmpl w:val="A95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76006"/>
    <w:multiLevelType w:val="multilevel"/>
    <w:tmpl w:val="3C4C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85A28"/>
    <w:multiLevelType w:val="multilevel"/>
    <w:tmpl w:val="E16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62471"/>
    <w:multiLevelType w:val="multilevel"/>
    <w:tmpl w:val="924E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72323"/>
    <w:multiLevelType w:val="multilevel"/>
    <w:tmpl w:val="756C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A5D45"/>
    <w:multiLevelType w:val="multilevel"/>
    <w:tmpl w:val="DA8A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E70DF"/>
    <w:multiLevelType w:val="multilevel"/>
    <w:tmpl w:val="BEF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22816"/>
    <w:multiLevelType w:val="multilevel"/>
    <w:tmpl w:val="00D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74"/>
    <w:rsid w:val="0098525E"/>
    <w:rsid w:val="00C85C8F"/>
    <w:rsid w:val="00F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8B5D"/>
  <w15:chartTrackingRefBased/>
  <w15:docId w15:val="{53860E92-E455-4AF0-8F56-B2154E05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5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5C8F"/>
    <w:rPr>
      <w:color w:val="0000FF"/>
      <w:u w:val="single"/>
    </w:rPr>
  </w:style>
  <w:style w:type="character" w:styleId="a5">
    <w:name w:val="Strong"/>
    <w:basedOn w:val="a0"/>
    <w:uiPriority w:val="22"/>
    <w:qFormat/>
    <w:rsid w:val="00C85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7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reya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1884</Words>
  <Characters>10741</Characters>
  <Application>Microsoft Office Word</Application>
  <DocSecurity>0</DocSecurity>
  <Lines>89</Lines>
  <Paragraphs>25</Paragraphs>
  <ScaleCrop>false</ScaleCrop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2023-12-23T09:36:00Z</dcterms:created>
  <dcterms:modified xsi:type="dcterms:W3CDTF">2023-12-23T09:45:00Z</dcterms:modified>
</cp:coreProperties>
</file>